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B9" w:rsidRPr="007352A8" w:rsidRDefault="006849B9" w:rsidP="0090468E">
      <w:pP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7352A8">
        <w:rPr>
          <w:rFonts w:ascii="Arial" w:hAnsi="Arial" w:cs="Arial"/>
          <w:b/>
          <w:sz w:val="20"/>
          <w:szCs w:val="20"/>
          <w:lang w:val="ca-ES"/>
        </w:rPr>
        <w:t>ANUNCI</w:t>
      </w:r>
    </w:p>
    <w:p w:rsidR="006849B9" w:rsidRPr="007352A8" w:rsidRDefault="006849B9" w:rsidP="0090468E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7C7EDB" w:rsidRDefault="006849B9" w:rsidP="0090468E">
      <w:pP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7352A8">
        <w:rPr>
          <w:rFonts w:ascii="Arial" w:hAnsi="Arial" w:cs="Arial"/>
          <w:b/>
          <w:sz w:val="20"/>
          <w:szCs w:val="20"/>
          <w:lang w:val="ca-ES"/>
        </w:rPr>
        <w:t>Concurs</w:t>
      </w:r>
      <w:r w:rsidR="007C7EDB">
        <w:rPr>
          <w:rFonts w:ascii="Arial" w:hAnsi="Arial" w:cs="Arial"/>
          <w:b/>
          <w:sz w:val="20"/>
          <w:szCs w:val="20"/>
          <w:lang w:val="ca-ES"/>
        </w:rPr>
        <w:t xml:space="preserve"> UN OFICIAL SERRALLER, CODI 05/16</w:t>
      </w:r>
    </w:p>
    <w:p w:rsidR="00471968" w:rsidRPr="00471968" w:rsidRDefault="00471968" w:rsidP="00471968">
      <w:pPr>
        <w:widowControl w:val="0"/>
        <w:snapToGri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471968" w:rsidRPr="00471968" w:rsidRDefault="00471968" w:rsidP="00471968">
      <w:pPr>
        <w:widowControl w:val="0"/>
        <w:snapToGrid w:val="0"/>
        <w:jc w:val="both"/>
        <w:rPr>
          <w:rFonts w:ascii="Arial" w:hAnsi="Arial" w:cs="Arial"/>
          <w:sz w:val="20"/>
          <w:szCs w:val="20"/>
          <w:lang w:val="ca-ES"/>
        </w:rPr>
      </w:pPr>
      <w:r w:rsidRPr="00471968">
        <w:rPr>
          <w:rFonts w:ascii="Arial" w:hAnsi="Arial" w:cs="Arial"/>
          <w:sz w:val="20"/>
          <w:szCs w:val="20"/>
          <w:lang w:val="ca-ES"/>
        </w:rPr>
        <w:t xml:space="preserve">Finalitzat els concurs de selecció de personal, l’ordre de qualificació definitiva esta determinada per la suma de les puntuacions obtingudes a la prova pràctica, valoració de mèrits i l'entrevista personal. </w:t>
      </w:r>
    </w:p>
    <w:p w:rsidR="00471968" w:rsidRPr="00471968" w:rsidRDefault="00471968" w:rsidP="00471968">
      <w:pPr>
        <w:widowControl w:val="0"/>
        <w:snapToGri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471968" w:rsidRPr="00471968" w:rsidRDefault="00471968" w:rsidP="00471968">
      <w:pPr>
        <w:widowControl w:val="0"/>
        <w:snapToGrid w:val="0"/>
        <w:jc w:val="both"/>
        <w:rPr>
          <w:rFonts w:ascii="Arial" w:hAnsi="Arial" w:cs="Arial"/>
          <w:sz w:val="20"/>
          <w:szCs w:val="20"/>
          <w:lang w:val="ca-ES"/>
        </w:rPr>
      </w:pPr>
      <w:r w:rsidRPr="00471968">
        <w:rPr>
          <w:rFonts w:ascii="Arial" w:hAnsi="Arial" w:cs="Arial"/>
          <w:sz w:val="20"/>
          <w:szCs w:val="20"/>
          <w:lang w:val="ca-ES"/>
        </w:rPr>
        <w:t>Els resultats obtinguts són :</w:t>
      </w:r>
    </w:p>
    <w:p w:rsidR="003D54BC" w:rsidRDefault="003D54BC" w:rsidP="003D54BC">
      <w:pPr>
        <w:rPr>
          <w:rFonts w:ascii="Arial" w:hAnsi="Arial" w:cs="Arial"/>
          <w:sz w:val="20"/>
          <w:szCs w:val="20"/>
          <w:lang w:val="ca-ES"/>
        </w:rPr>
      </w:pPr>
    </w:p>
    <w:tbl>
      <w:tblPr>
        <w:tblW w:w="907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3847"/>
        <w:gridCol w:w="682"/>
        <w:gridCol w:w="982"/>
        <w:gridCol w:w="992"/>
        <w:gridCol w:w="1276"/>
        <w:gridCol w:w="992"/>
      </w:tblGrid>
      <w:tr w:rsidR="00613605" w:rsidRPr="00613605" w:rsidTr="0061360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5" w:rsidRPr="00613605" w:rsidRDefault="00613605" w:rsidP="006136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5" w:rsidRPr="00613605" w:rsidRDefault="00613605" w:rsidP="006136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6136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 w:eastAsia="ca-ES"/>
              </w:rPr>
              <w:t>NOM ASPIRANT</w:t>
            </w:r>
            <w:r w:rsidRPr="006136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 w:eastAsia="ca-ES"/>
              </w:rPr>
              <w:t>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5" w:rsidRPr="00613605" w:rsidRDefault="00613605" w:rsidP="0061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6136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 w:eastAsia="ca-ES"/>
              </w:rPr>
              <w:t>Català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5" w:rsidRPr="00613605" w:rsidRDefault="00613605" w:rsidP="0061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6136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 w:eastAsia="ca-ES"/>
              </w:rPr>
              <w:t xml:space="preserve">Prova </w:t>
            </w:r>
          </w:p>
          <w:p w:rsidR="00613605" w:rsidRDefault="00613605" w:rsidP="0061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6136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 w:eastAsia="ca-ES"/>
              </w:rPr>
              <w:t>Pràctica</w:t>
            </w:r>
          </w:p>
          <w:p w:rsidR="00613605" w:rsidRPr="00613605" w:rsidRDefault="00613605" w:rsidP="0061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5" w:rsidRPr="00613605" w:rsidRDefault="00613605" w:rsidP="006136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3605">
              <w:rPr>
                <w:rFonts w:ascii="Arial" w:hAnsi="Arial" w:cs="Arial"/>
                <w:b/>
                <w:sz w:val="16"/>
                <w:szCs w:val="16"/>
              </w:rPr>
              <w:t>MÈRITS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5" w:rsidRPr="00613605" w:rsidRDefault="00613605" w:rsidP="006136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3605">
              <w:rPr>
                <w:rFonts w:ascii="Arial" w:hAnsi="Arial" w:cs="Arial"/>
                <w:b/>
                <w:sz w:val="16"/>
                <w:szCs w:val="16"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5" w:rsidRPr="00613605" w:rsidRDefault="00613605" w:rsidP="006136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605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</w:tr>
      <w:tr w:rsidR="007C7EDB" w:rsidRPr="00613605" w:rsidTr="00613605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7EDB" w:rsidRPr="00613605" w:rsidRDefault="007C7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DB" w:rsidRPr="00613605" w:rsidRDefault="007C7E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bCs/>
                <w:color w:val="000000"/>
                <w:sz w:val="20"/>
                <w:szCs w:val="20"/>
                <w:lang w:val="ca-ES" w:eastAsia="ca-ES"/>
              </w:rPr>
              <w:t>LINARES CAÑADAS, JUAN MANUEL</w:t>
            </w:r>
          </w:p>
          <w:p w:rsidR="00613605" w:rsidRPr="00613605" w:rsidRDefault="006136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DB" w:rsidRPr="00613605" w:rsidRDefault="007C7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DB" w:rsidRPr="00613605" w:rsidRDefault="007C7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DB" w:rsidRPr="00613605" w:rsidRDefault="007C7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EDB" w:rsidRPr="00613605" w:rsidRDefault="007C7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B" w:rsidRPr="00613605" w:rsidRDefault="007C7EDB" w:rsidP="0061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11,15</w:t>
            </w:r>
          </w:p>
        </w:tc>
      </w:tr>
      <w:tr w:rsidR="007C7EDB" w:rsidRPr="00613605" w:rsidTr="0061360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7EDB" w:rsidRPr="00613605" w:rsidRDefault="007C7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2</w:t>
            </w:r>
          </w:p>
        </w:tc>
        <w:tc>
          <w:tcPr>
            <w:tcW w:w="3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DB" w:rsidRPr="00613605" w:rsidRDefault="007C7E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bCs/>
                <w:color w:val="000000"/>
                <w:sz w:val="20"/>
                <w:szCs w:val="20"/>
                <w:lang w:val="ca-ES" w:eastAsia="ca-ES"/>
              </w:rPr>
              <w:t>TORREGROSA LEAL, EDUARDO D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DB" w:rsidRPr="00613605" w:rsidRDefault="007C7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B</w:t>
            </w: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DB" w:rsidRPr="00613605" w:rsidRDefault="007C7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7,09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DB" w:rsidRPr="00613605" w:rsidRDefault="007C7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1,35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EDB" w:rsidRPr="00613605" w:rsidRDefault="007C7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B" w:rsidRPr="00613605" w:rsidRDefault="007C7EDB" w:rsidP="0061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9,19</w:t>
            </w:r>
          </w:p>
        </w:tc>
      </w:tr>
      <w:tr w:rsidR="007C7EDB" w:rsidRPr="00613605" w:rsidTr="00613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7EDB" w:rsidRPr="00613605" w:rsidRDefault="007C7EDB" w:rsidP="000D0D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3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DB" w:rsidRPr="00613605" w:rsidRDefault="007C7EDB" w:rsidP="000D0D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bCs/>
                <w:color w:val="000000"/>
                <w:sz w:val="20"/>
                <w:szCs w:val="20"/>
                <w:lang w:val="ca-ES" w:eastAsia="ca-ES"/>
              </w:rPr>
              <w:t>ESTEBAN PASTOR , SANTIAGO J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DB" w:rsidRPr="00613605" w:rsidRDefault="007C7EDB" w:rsidP="000D0D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Apte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DB" w:rsidRPr="00613605" w:rsidRDefault="007C7EDB" w:rsidP="000D0D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5,96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DB" w:rsidRPr="00613605" w:rsidRDefault="007C7EDB" w:rsidP="000D0D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0,60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EDB" w:rsidRPr="00613605" w:rsidRDefault="007C7EDB" w:rsidP="000D0D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B" w:rsidRPr="00613605" w:rsidRDefault="007C7EDB" w:rsidP="0061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13605">
              <w:rPr>
                <w:rFonts w:ascii="Arial" w:hAnsi="Arial" w:cs="Arial"/>
                <w:color w:val="000000"/>
                <w:sz w:val="20"/>
                <w:szCs w:val="20"/>
                <w:lang w:val="ca-ES" w:eastAsia="ca-ES"/>
              </w:rPr>
              <w:t>7,31</w:t>
            </w:r>
          </w:p>
        </w:tc>
      </w:tr>
    </w:tbl>
    <w:p w:rsidR="007C7EDB" w:rsidRPr="007352A8" w:rsidRDefault="007C7EDB" w:rsidP="003D54BC">
      <w:pPr>
        <w:rPr>
          <w:rFonts w:ascii="Arial" w:hAnsi="Arial" w:cs="Arial"/>
          <w:sz w:val="20"/>
          <w:szCs w:val="20"/>
          <w:lang w:val="ca-ES"/>
        </w:rPr>
      </w:pPr>
    </w:p>
    <w:p w:rsidR="003D54BC" w:rsidRPr="007352A8" w:rsidRDefault="003D54BC" w:rsidP="0090468E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7C7EDB" w:rsidRDefault="007352A8" w:rsidP="007352A8">
      <w:pPr>
        <w:widowControl w:val="0"/>
        <w:snapToGrid w:val="0"/>
        <w:jc w:val="both"/>
        <w:rPr>
          <w:rFonts w:ascii="Arial" w:hAnsi="Arial" w:cs="Arial"/>
          <w:bCs/>
          <w:spacing w:val="-3"/>
          <w:sz w:val="20"/>
          <w:szCs w:val="20"/>
          <w:lang w:val="ca-ES"/>
        </w:rPr>
      </w:pPr>
      <w:r w:rsidRPr="007352A8">
        <w:rPr>
          <w:rFonts w:ascii="Arial" w:hAnsi="Arial" w:cs="Arial"/>
          <w:bCs/>
          <w:spacing w:val="-3"/>
          <w:sz w:val="20"/>
          <w:szCs w:val="20"/>
          <w:lang w:val="ca-ES"/>
        </w:rPr>
        <w:t xml:space="preserve">Els membres del Tribunal lliuren proposta a </w:t>
      </w:r>
      <w:r w:rsidR="007C7EDB">
        <w:rPr>
          <w:rFonts w:ascii="Arial" w:hAnsi="Arial" w:cs="Arial"/>
          <w:bCs/>
          <w:spacing w:val="-3"/>
          <w:sz w:val="20"/>
          <w:szCs w:val="20"/>
          <w:lang w:val="ca-ES"/>
        </w:rPr>
        <w:t xml:space="preserve">favor del candidat que ha obtingut la puntuació més alta Sr. Juan Manuel Linares Cañadas per a la contractació laboral temporal d’interinitat. </w:t>
      </w:r>
    </w:p>
    <w:p w:rsidR="007352A8" w:rsidRDefault="007352A8" w:rsidP="007352A8">
      <w:pPr>
        <w:widowControl w:val="0"/>
        <w:snapToGrid w:val="0"/>
        <w:jc w:val="both"/>
        <w:rPr>
          <w:rFonts w:ascii="Arial" w:hAnsi="Arial" w:cs="Arial"/>
          <w:bCs/>
          <w:spacing w:val="-3"/>
          <w:sz w:val="20"/>
          <w:szCs w:val="20"/>
          <w:lang w:val="ca-ES"/>
        </w:rPr>
      </w:pPr>
    </w:p>
    <w:p w:rsidR="007C7EDB" w:rsidRDefault="00613605" w:rsidP="007352A8">
      <w:pPr>
        <w:widowControl w:val="0"/>
        <w:snapToGrid w:val="0"/>
        <w:jc w:val="both"/>
        <w:rPr>
          <w:rFonts w:ascii="Arial" w:hAnsi="Arial" w:cs="Arial"/>
          <w:bCs/>
          <w:spacing w:val="-3"/>
          <w:sz w:val="20"/>
          <w:szCs w:val="20"/>
          <w:lang w:val="ca-ES"/>
        </w:rPr>
      </w:pPr>
      <w:r>
        <w:rPr>
          <w:rFonts w:ascii="Arial" w:hAnsi="Arial" w:cs="Arial"/>
          <w:bCs/>
          <w:spacing w:val="-3"/>
          <w:sz w:val="20"/>
          <w:szCs w:val="20"/>
          <w:lang w:val="ca-ES"/>
        </w:rPr>
        <w:t>D’acord</w:t>
      </w:r>
      <w:r w:rsidR="007C7EDB">
        <w:rPr>
          <w:rFonts w:ascii="Arial" w:hAnsi="Arial" w:cs="Arial"/>
          <w:bCs/>
          <w:spacing w:val="-3"/>
          <w:sz w:val="20"/>
          <w:szCs w:val="20"/>
          <w:lang w:val="ca-ES"/>
        </w:rPr>
        <w:t xml:space="preserve"> amb les bases del </w:t>
      </w:r>
      <w:r>
        <w:rPr>
          <w:rFonts w:ascii="Arial" w:hAnsi="Arial" w:cs="Arial"/>
          <w:bCs/>
          <w:spacing w:val="-3"/>
          <w:sz w:val="20"/>
          <w:szCs w:val="20"/>
          <w:lang w:val="ca-ES"/>
        </w:rPr>
        <w:t>concurs</w:t>
      </w:r>
      <w:r w:rsidR="007C7EDB">
        <w:rPr>
          <w:rFonts w:ascii="Arial" w:hAnsi="Arial" w:cs="Arial"/>
          <w:bCs/>
          <w:spacing w:val="-3"/>
          <w:sz w:val="20"/>
          <w:szCs w:val="20"/>
          <w:lang w:val="ca-ES"/>
        </w:rPr>
        <w:t xml:space="preserve">, els membres del </w:t>
      </w:r>
      <w:r>
        <w:rPr>
          <w:rFonts w:ascii="Arial" w:hAnsi="Arial" w:cs="Arial"/>
          <w:bCs/>
          <w:spacing w:val="-3"/>
          <w:sz w:val="20"/>
          <w:szCs w:val="20"/>
          <w:lang w:val="ca-ES"/>
        </w:rPr>
        <w:t>T</w:t>
      </w:r>
      <w:r w:rsidR="007C7EDB">
        <w:rPr>
          <w:rFonts w:ascii="Arial" w:hAnsi="Arial" w:cs="Arial"/>
          <w:bCs/>
          <w:spacing w:val="-3"/>
          <w:sz w:val="20"/>
          <w:szCs w:val="20"/>
          <w:lang w:val="ca-ES"/>
        </w:rPr>
        <w:t xml:space="preserve">ribunal proposen deixar en </w:t>
      </w:r>
      <w:r>
        <w:rPr>
          <w:rFonts w:ascii="Arial" w:hAnsi="Arial" w:cs="Arial"/>
          <w:bCs/>
          <w:spacing w:val="-3"/>
          <w:sz w:val="20"/>
          <w:szCs w:val="20"/>
          <w:lang w:val="ca-ES"/>
        </w:rPr>
        <w:t>llista</w:t>
      </w:r>
      <w:r w:rsidR="007C7EDB">
        <w:rPr>
          <w:rFonts w:ascii="Arial" w:hAnsi="Arial" w:cs="Arial"/>
          <w:bCs/>
          <w:spacing w:val="-3"/>
          <w:sz w:val="20"/>
          <w:szCs w:val="20"/>
          <w:lang w:val="ca-ES"/>
        </w:rPr>
        <w:t xml:space="preserve"> d’espera els candidats següents, per a cobrir possibles vacants o substitucions de caràcter temporal :</w:t>
      </w:r>
    </w:p>
    <w:p w:rsidR="007C7EDB" w:rsidRDefault="007C7EDB" w:rsidP="007352A8">
      <w:pPr>
        <w:widowControl w:val="0"/>
        <w:snapToGrid w:val="0"/>
        <w:jc w:val="both"/>
        <w:rPr>
          <w:rFonts w:ascii="Arial" w:hAnsi="Arial" w:cs="Arial"/>
          <w:bCs/>
          <w:spacing w:val="-3"/>
          <w:sz w:val="20"/>
          <w:szCs w:val="20"/>
          <w:lang w:val="ca-ES"/>
        </w:rPr>
      </w:pPr>
    </w:p>
    <w:p w:rsidR="00613605" w:rsidRPr="00613605" w:rsidRDefault="00613605" w:rsidP="000D0D6D">
      <w:pPr>
        <w:tabs>
          <w:tab w:val="left" w:pos="841"/>
        </w:tabs>
        <w:autoSpaceDE w:val="0"/>
        <w:autoSpaceDN w:val="0"/>
        <w:adjustRightInd w:val="0"/>
        <w:ind w:left="40"/>
        <w:rPr>
          <w:rFonts w:ascii="Arial" w:hAnsi="Arial" w:cs="Arial"/>
          <w:bCs/>
          <w:color w:val="000000"/>
          <w:sz w:val="20"/>
          <w:szCs w:val="20"/>
          <w:lang w:val="ca-ES" w:eastAsia="ca-ES"/>
        </w:rPr>
      </w:pPr>
      <w:r>
        <w:rPr>
          <w:rFonts w:ascii="Arial" w:hAnsi="Arial" w:cs="Arial"/>
          <w:color w:val="000000"/>
          <w:sz w:val="20"/>
          <w:szCs w:val="20"/>
          <w:lang w:val="ca-ES" w:eastAsia="ca-ES"/>
        </w:rPr>
        <w:t>1.</w:t>
      </w:r>
      <w:r w:rsidRPr="00613605">
        <w:rPr>
          <w:rFonts w:ascii="Arial" w:hAnsi="Arial" w:cs="Arial"/>
          <w:bCs/>
          <w:color w:val="000000"/>
          <w:sz w:val="20"/>
          <w:szCs w:val="20"/>
          <w:lang w:val="ca-ES" w:eastAsia="ca-ES"/>
        </w:rPr>
        <w:t>TORREGROSA LEAL, EDUARDO D</w:t>
      </w:r>
    </w:p>
    <w:p w:rsidR="00613605" w:rsidRPr="00613605" w:rsidRDefault="00613605" w:rsidP="000D0D6D">
      <w:pPr>
        <w:tabs>
          <w:tab w:val="left" w:pos="841"/>
        </w:tabs>
        <w:autoSpaceDE w:val="0"/>
        <w:autoSpaceDN w:val="0"/>
        <w:adjustRightInd w:val="0"/>
        <w:ind w:left="40"/>
        <w:rPr>
          <w:rFonts w:ascii="Arial" w:hAnsi="Arial" w:cs="Arial"/>
          <w:bCs/>
          <w:color w:val="000000"/>
          <w:sz w:val="20"/>
          <w:szCs w:val="20"/>
          <w:lang w:val="ca-ES" w:eastAsia="ca-ES"/>
        </w:rPr>
      </w:pPr>
      <w:r>
        <w:rPr>
          <w:rFonts w:ascii="Arial" w:hAnsi="Arial" w:cs="Arial"/>
          <w:color w:val="000000"/>
          <w:sz w:val="20"/>
          <w:szCs w:val="20"/>
          <w:lang w:val="ca-ES" w:eastAsia="ca-ES"/>
        </w:rPr>
        <w:t xml:space="preserve">2. </w:t>
      </w:r>
      <w:r w:rsidRPr="00613605">
        <w:rPr>
          <w:rFonts w:ascii="Arial" w:hAnsi="Arial" w:cs="Arial"/>
          <w:bCs/>
          <w:color w:val="000000"/>
          <w:sz w:val="20"/>
          <w:szCs w:val="20"/>
          <w:lang w:val="ca-ES" w:eastAsia="ca-ES"/>
        </w:rPr>
        <w:t>ESTEBAN PASTOR , SANTIAGO J</w:t>
      </w:r>
    </w:p>
    <w:p w:rsidR="007C7EDB" w:rsidRPr="00613605" w:rsidRDefault="007C7EDB" w:rsidP="007352A8">
      <w:pPr>
        <w:widowControl w:val="0"/>
        <w:snapToGrid w:val="0"/>
        <w:jc w:val="both"/>
        <w:rPr>
          <w:rFonts w:ascii="Arial" w:hAnsi="Arial" w:cs="Arial"/>
          <w:bCs/>
          <w:spacing w:val="-3"/>
          <w:sz w:val="20"/>
          <w:szCs w:val="20"/>
          <w:lang w:val="ca-ES"/>
        </w:rPr>
      </w:pPr>
    </w:p>
    <w:p w:rsidR="007352A8" w:rsidRPr="007352A8" w:rsidRDefault="00613605" w:rsidP="007352A8">
      <w:pPr>
        <w:widowControl w:val="0"/>
        <w:tabs>
          <w:tab w:val="left" w:pos="-1440"/>
          <w:tab w:val="left" w:pos="0"/>
        </w:tabs>
        <w:suppressAutoHyphens/>
        <w:snapToGrid w:val="0"/>
        <w:jc w:val="both"/>
        <w:rPr>
          <w:rFonts w:ascii="Arial" w:hAnsi="Arial" w:cs="Arial"/>
          <w:bCs/>
          <w:sz w:val="20"/>
          <w:szCs w:val="20"/>
          <w:lang w:val="ca-ES"/>
        </w:rPr>
      </w:pPr>
      <w:r>
        <w:rPr>
          <w:rFonts w:ascii="Arial" w:hAnsi="Arial" w:cs="Arial"/>
          <w:bCs/>
          <w:sz w:val="20"/>
          <w:szCs w:val="20"/>
          <w:lang w:val="ca-ES"/>
        </w:rPr>
        <w:t xml:space="preserve">Tant l’aspirant proposat com les </w:t>
      </w:r>
      <w:r w:rsidR="007352A8" w:rsidRPr="007352A8">
        <w:rPr>
          <w:rFonts w:ascii="Arial" w:hAnsi="Arial" w:cs="Arial"/>
          <w:bCs/>
          <w:sz w:val="20"/>
          <w:szCs w:val="20"/>
          <w:lang w:val="ca-ES"/>
        </w:rPr>
        <w:t>persones que formen aquesta llista</w:t>
      </w:r>
      <w:r>
        <w:rPr>
          <w:rFonts w:ascii="Arial" w:hAnsi="Arial" w:cs="Arial"/>
          <w:bCs/>
          <w:sz w:val="20"/>
          <w:szCs w:val="20"/>
          <w:lang w:val="ca-ES"/>
        </w:rPr>
        <w:t xml:space="preserve">, </w:t>
      </w:r>
      <w:r w:rsidR="007352A8" w:rsidRPr="007352A8">
        <w:rPr>
          <w:rFonts w:ascii="Arial" w:hAnsi="Arial" w:cs="Arial"/>
          <w:bCs/>
          <w:sz w:val="20"/>
          <w:szCs w:val="20"/>
          <w:lang w:val="ca-ES"/>
        </w:rPr>
        <w:t xml:space="preserve"> hauran de presentar dins del termini de deu dies naturals els documents originals acreditatius de les condicions establertes en l</w:t>
      </w:r>
      <w:r>
        <w:rPr>
          <w:rFonts w:ascii="Arial" w:hAnsi="Arial" w:cs="Arial"/>
          <w:bCs/>
          <w:sz w:val="20"/>
          <w:szCs w:val="20"/>
          <w:lang w:val="ca-ES"/>
        </w:rPr>
        <w:t xml:space="preserve">es </w:t>
      </w:r>
      <w:r w:rsidR="007352A8" w:rsidRPr="007352A8">
        <w:rPr>
          <w:rFonts w:ascii="Arial" w:hAnsi="Arial" w:cs="Arial"/>
          <w:bCs/>
          <w:sz w:val="20"/>
          <w:szCs w:val="20"/>
          <w:lang w:val="ca-ES"/>
        </w:rPr>
        <w:t xml:space="preserve"> bases de la convocatòria.</w:t>
      </w:r>
    </w:p>
    <w:p w:rsidR="00613605" w:rsidRDefault="00613605" w:rsidP="007352A8">
      <w:pPr>
        <w:widowControl w:val="0"/>
        <w:tabs>
          <w:tab w:val="left" w:pos="-1440"/>
          <w:tab w:val="left" w:pos="0"/>
        </w:tabs>
        <w:suppressAutoHyphens/>
        <w:snapToGrid w:val="0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:rsidR="007352A8" w:rsidRPr="007352A8" w:rsidRDefault="00613605" w:rsidP="007352A8">
      <w:pPr>
        <w:widowControl w:val="0"/>
        <w:tabs>
          <w:tab w:val="left" w:pos="-1440"/>
          <w:tab w:val="left" w:pos="0"/>
        </w:tabs>
        <w:suppressAutoHyphens/>
        <w:snapToGrid w:val="0"/>
        <w:jc w:val="both"/>
        <w:rPr>
          <w:rFonts w:ascii="Arial" w:hAnsi="Arial" w:cs="Arial"/>
          <w:bCs/>
          <w:sz w:val="20"/>
          <w:szCs w:val="20"/>
          <w:lang w:val="ca-ES"/>
        </w:rPr>
      </w:pPr>
      <w:r>
        <w:rPr>
          <w:rFonts w:ascii="Arial" w:hAnsi="Arial" w:cs="Arial"/>
          <w:bCs/>
          <w:sz w:val="20"/>
          <w:szCs w:val="20"/>
          <w:lang w:val="ca-ES"/>
        </w:rPr>
        <w:t>Blanes, 21 de setembre de 2016</w:t>
      </w:r>
    </w:p>
    <w:p w:rsidR="007352A8" w:rsidRPr="007352A8" w:rsidRDefault="007352A8" w:rsidP="0090468E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6849B9" w:rsidRPr="007352A8" w:rsidRDefault="00727DDF" w:rsidP="0090468E">
      <w:pPr>
        <w:jc w:val="both"/>
        <w:rPr>
          <w:rFonts w:ascii="Arial" w:hAnsi="Arial" w:cs="Arial"/>
          <w:sz w:val="20"/>
          <w:szCs w:val="20"/>
          <w:lang w:val="ca-ES"/>
        </w:rPr>
      </w:pPr>
      <w:r w:rsidRPr="007352A8">
        <w:rPr>
          <w:rFonts w:ascii="Arial" w:hAnsi="Arial" w:cs="Arial"/>
          <w:sz w:val="20"/>
          <w:szCs w:val="20"/>
          <w:lang w:val="ca-ES"/>
        </w:rPr>
        <w:t>El</w:t>
      </w:r>
      <w:r w:rsidR="003D54BC" w:rsidRPr="007352A8">
        <w:rPr>
          <w:rFonts w:ascii="Arial" w:hAnsi="Arial" w:cs="Arial"/>
          <w:sz w:val="20"/>
          <w:szCs w:val="20"/>
          <w:lang w:val="ca-ES"/>
        </w:rPr>
        <w:t xml:space="preserve"> cap de secció de Recursos Humans</w:t>
      </w:r>
    </w:p>
    <w:p w:rsidR="003D54BC" w:rsidRPr="007352A8" w:rsidRDefault="003D54BC" w:rsidP="0090468E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2D779F" w:rsidRPr="007352A8" w:rsidRDefault="006849B9" w:rsidP="0090468E">
      <w:pPr>
        <w:jc w:val="both"/>
        <w:rPr>
          <w:rFonts w:ascii="Arial" w:hAnsi="Arial" w:cs="Arial"/>
          <w:sz w:val="20"/>
          <w:szCs w:val="20"/>
        </w:rPr>
      </w:pPr>
      <w:r w:rsidRPr="007352A8">
        <w:rPr>
          <w:rFonts w:ascii="Arial" w:hAnsi="Arial" w:cs="Arial"/>
          <w:sz w:val="20"/>
          <w:szCs w:val="20"/>
          <w:lang w:val="ca-ES"/>
        </w:rPr>
        <w:t>Rafael González  López</w:t>
      </w:r>
      <w:bookmarkStart w:id="0" w:name="_GoBack"/>
      <w:bookmarkEnd w:id="0"/>
    </w:p>
    <w:sectPr w:rsidR="002D779F" w:rsidRPr="007352A8" w:rsidSect="00727DDF">
      <w:headerReference w:type="default" r:id="rId6"/>
      <w:footerReference w:type="default" r:id="rId7"/>
      <w:pgSz w:w="11906" w:h="16838"/>
      <w:pgMar w:top="1418" w:right="1276" w:bottom="244" w:left="1701" w:header="34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B9" w:rsidRDefault="006849B9">
      <w:r>
        <w:separator/>
      </w:r>
    </w:p>
  </w:endnote>
  <w:endnote w:type="continuationSeparator" w:id="0">
    <w:p w:rsidR="006849B9" w:rsidRDefault="006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03" w:rsidRDefault="0071558D">
    <w:pPr>
      <w:pStyle w:val="Piedepgina"/>
      <w:pBdr>
        <w:top w:val="single" w:sz="6" w:space="1" w:color="auto"/>
      </w:pBdr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Passeig de Dintre, 29 - 17300 BLANES (Girona) * Tel. (972) 37.93.00 - Telefax (972) 35.06.77 - Correu electrònic: ajuntament@blanes.net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B9" w:rsidRDefault="006849B9">
      <w:r>
        <w:separator/>
      </w:r>
    </w:p>
  </w:footnote>
  <w:footnote w:type="continuationSeparator" w:id="0">
    <w:p w:rsidR="006849B9" w:rsidRDefault="0068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03" w:rsidRDefault="001E1596">
    <w:pPr>
      <w:pStyle w:val="Encabezado"/>
      <w:jc w:val="center"/>
    </w:pPr>
    <w:r>
      <w:rPr>
        <w:noProof/>
        <w:lang w:val="ca-ES" w:eastAsia="ca-ES"/>
      </w:rPr>
      <w:drawing>
        <wp:inline distT="0" distB="0" distL="0" distR="0">
          <wp:extent cx="1676400" cy="790575"/>
          <wp:effectExtent l="0" t="0" r="0" b="9525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E03" w:rsidRDefault="00746E0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B9"/>
    <w:rsid w:val="000E4A19"/>
    <w:rsid w:val="001E1596"/>
    <w:rsid w:val="001F70D5"/>
    <w:rsid w:val="002B3EE9"/>
    <w:rsid w:val="002D779F"/>
    <w:rsid w:val="002E713D"/>
    <w:rsid w:val="003A2544"/>
    <w:rsid w:val="003B5F58"/>
    <w:rsid w:val="003D54BC"/>
    <w:rsid w:val="003F600F"/>
    <w:rsid w:val="004318FC"/>
    <w:rsid w:val="00471968"/>
    <w:rsid w:val="00613605"/>
    <w:rsid w:val="00627BF4"/>
    <w:rsid w:val="00672E25"/>
    <w:rsid w:val="006849B9"/>
    <w:rsid w:val="006C24B4"/>
    <w:rsid w:val="0071558D"/>
    <w:rsid w:val="00727DDF"/>
    <w:rsid w:val="007352A8"/>
    <w:rsid w:val="00746E03"/>
    <w:rsid w:val="007C7EDB"/>
    <w:rsid w:val="008417E6"/>
    <w:rsid w:val="008528EB"/>
    <w:rsid w:val="00865F38"/>
    <w:rsid w:val="00875B1C"/>
    <w:rsid w:val="008931D1"/>
    <w:rsid w:val="0090468E"/>
    <w:rsid w:val="00974476"/>
    <w:rsid w:val="009E2739"/>
    <w:rsid w:val="009E2805"/>
    <w:rsid w:val="00A025B8"/>
    <w:rsid w:val="00A11DF3"/>
    <w:rsid w:val="00A863F9"/>
    <w:rsid w:val="00AA4A7D"/>
    <w:rsid w:val="00AA679D"/>
    <w:rsid w:val="00B076A2"/>
    <w:rsid w:val="00B52FA8"/>
    <w:rsid w:val="00C36541"/>
    <w:rsid w:val="00C46610"/>
    <w:rsid w:val="00C94463"/>
    <w:rsid w:val="00CE62C1"/>
    <w:rsid w:val="00CE7CCC"/>
    <w:rsid w:val="00D1286E"/>
    <w:rsid w:val="00D16CFC"/>
    <w:rsid w:val="00E049DE"/>
    <w:rsid w:val="00E40EA8"/>
    <w:rsid w:val="00EE3F45"/>
    <w:rsid w:val="00F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D1947D9-8BA0-4064-919C-A2643D6F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B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5B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B1C"/>
    <w:rPr>
      <w:rFonts w:ascii="Segoe UI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627BF4"/>
    <w:pPr>
      <w:jc w:val="both"/>
    </w:pPr>
    <w:rPr>
      <w:rFonts w:ascii="Arial" w:hAnsi="Arial"/>
      <w:sz w:val="20"/>
      <w:szCs w:val="20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627BF4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F\Documents\Plantillas%20personalizadas%20de%20Office\Ajuntame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Ajuntament</Template>
  <TotalTime>18</TotalTime>
  <Pages>1</Pages>
  <Words>199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Pre-installed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Ribot Figueras</dc:creator>
  <cp:keywords/>
  <dc:description/>
  <cp:lastModifiedBy>Dolors Ribot Figueras</cp:lastModifiedBy>
  <cp:revision>3</cp:revision>
  <cp:lastPrinted>2016-05-23T06:26:00Z</cp:lastPrinted>
  <dcterms:created xsi:type="dcterms:W3CDTF">2016-09-21T10:17:00Z</dcterms:created>
  <dcterms:modified xsi:type="dcterms:W3CDTF">2016-09-21T10:35:00Z</dcterms:modified>
</cp:coreProperties>
</file>